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54926"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65B42001" w14:textId="77777777" w:rsidR="00027B83" w:rsidRDefault="00027B83">
      <w:pPr>
        <w:spacing w:line="276" w:lineRule="auto"/>
        <w:jc w:val="center"/>
      </w:pPr>
    </w:p>
    <w:p w14:paraId="4A3CA11A"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2FD3B03" w14:textId="77777777" w:rsidR="00027B83" w:rsidRDefault="00027B83">
      <w:pPr>
        <w:keepNext/>
        <w:keepLines/>
        <w:tabs>
          <w:tab w:val="left" w:pos="426"/>
        </w:tabs>
        <w:spacing w:line="276" w:lineRule="auto"/>
        <w:jc w:val="both"/>
        <w:rPr>
          <w:rFonts w:eastAsia="Cambria"/>
          <w:b/>
          <w:bCs/>
          <w:caps/>
          <w14:numSpacing w14:val="tabular"/>
        </w:rPr>
      </w:pPr>
    </w:p>
    <w:p w14:paraId="17CDB065"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8F4BF0C"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0521D94"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94598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DE5EF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1B387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452FE7C"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EF9A42D"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1C36FB"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775EC7C"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1FE3ED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BCB5D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F97B6E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A504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D537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5C5B6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CE6C2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BC67303"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736F49B"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252D93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F6302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619A7E"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F70ADC4"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0C6F17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2999ED"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602E826" w14:textId="77777777" w:rsidR="00027B83" w:rsidRDefault="00027B83">
      <w:pPr>
        <w:keepNext/>
        <w:keepLines/>
        <w:tabs>
          <w:tab w:val="left" w:pos="567"/>
        </w:tabs>
        <w:spacing w:line="276" w:lineRule="auto"/>
        <w:ind w:left="792"/>
        <w:jc w:val="both"/>
        <w:rPr>
          <w:rFonts w:eastAsia="Cambria"/>
          <w:b/>
          <w:bCs/>
          <w14:numSpacing w14:val="tabular"/>
        </w:rPr>
      </w:pPr>
    </w:p>
    <w:p w14:paraId="5890C5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4F4EB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2EA5D1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4020F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E197A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283C2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3CA3E5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0C630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E4B04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F0644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787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5F856E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CDEDC6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CBB25C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A517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283DCB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7B780C6"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5D3DE0F"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BFAACC8"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AC34B7F"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13434FB"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AE165F7"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241173F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C9AD69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B2870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969DC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D3BC9F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9C0424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FBA8790"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1EF71E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9F0CB6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2E3EBDE" w14:textId="7B46B2BA" w:rsidR="00F97FAC" w:rsidRDefault="00F97FAC">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 xml:space="preserve">2.4. </w:t>
      </w:r>
      <w:r w:rsidRPr="00F97FAC">
        <w:rPr>
          <w:rFonts w:eastAsia="Arial"/>
        </w:rPr>
        <w:t>Draudimo tarpininkas (Draudimo brokeris) - UADBB „Rizikos cesija“, (į. k. 126231645, Panerių g. 42, LT-03202 Vilnius), kuris teikia tarpininkavimo sudarant draudimo sutartis paslaugas. Perkančioji organizacija sutinka, jog Draudimo brokeris gaus standartinį komisinį atlyginimą, numatytą bendradarbiavimo sutartyse su draudimo bendrovėmis, už suteiktas tarpininkavimo paslaugas tiesiogiai iš draudimo bendrovės, kurioje sudaroma (-</w:t>
      </w:r>
      <w:proofErr w:type="spellStart"/>
      <w:r w:rsidRPr="00F97FAC">
        <w:rPr>
          <w:rFonts w:eastAsia="Arial"/>
        </w:rPr>
        <w:t>os</w:t>
      </w:r>
      <w:proofErr w:type="spellEnd"/>
      <w:r w:rsidRPr="00F97FAC">
        <w:rPr>
          <w:rFonts w:eastAsia="Arial"/>
        </w:rPr>
        <w:t>) Perkančiosios organizacijos draudimo sutartis (-</w:t>
      </w:r>
      <w:proofErr w:type="spellStart"/>
      <w:r w:rsidRPr="00F97FAC">
        <w:rPr>
          <w:rFonts w:eastAsia="Arial"/>
        </w:rPr>
        <w:t>ys</w:t>
      </w:r>
      <w:proofErr w:type="spellEnd"/>
      <w:r w:rsidRPr="00F97FAC">
        <w:rPr>
          <w:rFonts w:eastAsia="Arial"/>
        </w:rPr>
        <w:t>)</w:t>
      </w:r>
      <w:r>
        <w:rPr>
          <w:rFonts w:eastAsia="Arial"/>
        </w:rPr>
        <w:t>.</w:t>
      </w:r>
    </w:p>
    <w:p w14:paraId="55B7581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75BBADB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C034DB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5CA6855"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1117DD1"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71474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6D36B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7E1D9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E5BCD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2D63B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FB648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F010D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6731C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90F4DF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B2ED59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EC512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95F6E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D2F69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EFB4A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49566C62"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388DA8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4330D63"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5953AE0"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90067C9"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F9A5DA3"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0072B54"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E160BA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ECB0E11"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EE785C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3032651"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AE1A5C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A2820B"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E639EEF"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ED526D7"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23FF526"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AAC93F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9B61AF1"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A3454B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4A296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C7BF6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AEF297"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49D637E"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4FED4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2768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5DC3F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D89AC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59CB7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8307B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F18F3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C10EB9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02B67F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40FD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453620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DE38B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D6C27E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943F1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E8676F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78E1AB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1A3175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8C4894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36D2521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DA4F1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BD7B3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FC6D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B105C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BE6B0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D1D8E0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DEF7F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1DA980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A06A58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C08D7E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A4EA72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67084BF"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5A188F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0FABE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1422C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C398C2"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4C817B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B431ED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9025FF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B2956D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BF609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8DBC81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298F8F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19331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6E9A5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C84523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B5275A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7741C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B237A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1FB9C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B27A8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78AE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FDA19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D15DC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AC572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3C3AF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2C69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D6E7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686865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1DCE1F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1D6A9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32091D9"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387ECC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0944C7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4455EF9"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4593AB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2E6A87"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B99408"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B70F2B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71B26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79FD6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9ED73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68AD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BDFDE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665A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D93C3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FE8D70A"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28E5D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A991F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67B0E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7F99B0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BE307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45630E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99EE86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047ADF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EA773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5EC243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F36246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B1F55C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2A0B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640B22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A42095B"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26DB276"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56440DD"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21962FC"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2F72B66"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48B755" w14:textId="77777777" w:rsidR="00027B83" w:rsidRDefault="00027B83">
      <w:pPr>
        <w:tabs>
          <w:tab w:val="left" w:pos="567"/>
          <w:tab w:val="left" w:pos="851"/>
          <w:tab w:val="left" w:pos="992"/>
          <w:tab w:val="left" w:pos="1134"/>
        </w:tabs>
        <w:spacing w:line="276" w:lineRule="auto"/>
        <w:jc w:val="both"/>
        <w:rPr>
          <w:rFonts w:eastAsia="Arial"/>
          <w:b/>
          <w:bCs/>
        </w:rPr>
      </w:pPr>
    </w:p>
    <w:p w14:paraId="43ADF2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32D88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CAC0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1471E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6EDF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754E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7485D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E256C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CB688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1191FCC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89B82D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0F7211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BD1E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94A3E9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04F53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3349F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0AA1DF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4C69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36F3C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5FC3B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E4537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B63E6F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A02B3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5A660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DC7C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79E47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E2134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AF8428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D64D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FB1D170"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BC86E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2906E9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9EF57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FA7A1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29CD3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7B2BE8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F440B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06C7D0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04852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174F15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5AD3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D80C5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1BEAC9"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A0B063F"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3FB880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39DAEF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4CEA7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8CC3A7C"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DECA407"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0A5D797D"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F0A54D3"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0A650723"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CF6D14"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0988E4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9716DB"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A5499F7"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AA35A5E"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17CEA67C"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DD5B0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9ED56F5"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612DD9C8"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3708B343" w14:textId="77777777" w:rsidR="00027B83" w:rsidRDefault="00027B83">
      <w:pPr>
        <w:tabs>
          <w:tab w:val="left" w:pos="567"/>
        </w:tabs>
        <w:spacing w:line="276" w:lineRule="auto"/>
        <w:jc w:val="both"/>
        <w:textAlignment w:val="baseline"/>
        <w:rPr>
          <w:b/>
          <w:bCs/>
        </w:rPr>
      </w:pPr>
    </w:p>
    <w:p w14:paraId="63D1D081"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38C36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ADE8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CD3B5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96968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BE9E4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6E4252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735FCD"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A2F329C"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FB55D2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BC413F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3DA572"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400D64B"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F29A07D"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AFE9973"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451B9E7"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55A6C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EB6A80"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106153F2" w14:textId="77777777" w:rsidR="00027B83" w:rsidRDefault="000B0897">
      <w:pPr>
        <w:tabs>
          <w:tab w:val="left" w:pos="567"/>
        </w:tabs>
        <w:spacing w:line="276" w:lineRule="auto"/>
        <w:jc w:val="both"/>
        <w:textAlignment w:val="baseline"/>
      </w:pPr>
      <w:r>
        <w:t>12.1.7. Avanso užtikrinimo suma turi būti nurodoma ir išmokama eurais.</w:t>
      </w:r>
    </w:p>
    <w:p w14:paraId="00DE1B2C"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3C5198F"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B727418"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0DC864D"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718F9AF"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42F93E1" w14:textId="77777777" w:rsidR="00027B83" w:rsidRDefault="00027B83">
      <w:pPr>
        <w:tabs>
          <w:tab w:val="left" w:pos="567"/>
        </w:tabs>
        <w:spacing w:line="276" w:lineRule="auto"/>
        <w:jc w:val="both"/>
        <w:textAlignment w:val="baseline"/>
      </w:pPr>
    </w:p>
    <w:p w14:paraId="0048E8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80833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7A4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36619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DC9E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0CBDC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7C5A2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3F924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7E72A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A463A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734A95E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F667BA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A2149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9FE13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51D7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5BBCC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A510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77DA9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AE7AE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23472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56E90B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B3AB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C65B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4A126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55B19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2E3FB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F21E2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1EA1AD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D1559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71F9B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2A1E9F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98B1D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4EA950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638F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4767BD7"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79D04E" w14:textId="77777777" w:rsidR="00027B83" w:rsidRDefault="00027B83">
      <w:pPr>
        <w:tabs>
          <w:tab w:val="left" w:pos="0"/>
          <w:tab w:val="left" w:pos="851"/>
          <w:tab w:val="left" w:pos="992"/>
          <w:tab w:val="left" w:pos="1134"/>
        </w:tabs>
        <w:spacing w:line="276" w:lineRule="auto"/>
        <w:jc w:val="both"/>
        <w:rPr>
          <w:rFonts w:eastAsia="Arial"/>
          <w:b/>
          <w:bCs/>
        </w:rPr>
      </w:pPr>
    </w:p>
    <w:p w14:paraId="3C391B1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5D0807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ADD49E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668A8FC"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827C0B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819C96F" w14:textId="77777777" w:rsidR="00027B83" w:rsidRDefault="00027B83">
      <w:pPr>
        <w:tabs>
          <w:tab w:val="left" w:pos="567"/>
        </w:tabs>
        <w:spacing w:line="276" w:lineRule="auto"/>
        <w:jc w:val="both"/>
        <w:textAlignment w:val="baseline"/>
        <w:rPr>
          <w:b/>
          <w:bCs/>
        </w:rPr>
      </w:pPr>
    </w:p>
    <w:p w14:paraId="305178B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090288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703B3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D9C2A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B1797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316B8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AD3D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2321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D3E7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87802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F057CD6"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092F362"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8FE80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BC5C7F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D95EE29"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BDE45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923F330"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3353D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77A3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4D8EC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F3F5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A29CD9B"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0C1913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CEBF57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35C3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0A5985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D32284"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DE010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D3898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4ECC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F11554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702B23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D7B74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2E0C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75A47B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2D531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DA66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8A8F24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630D91"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70C5E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A45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B4A3E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A3ADE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F73B88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7A6D4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4BF280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6EF88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040E2B5"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445EBCE"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9742490"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7AB835A"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9DAE1C5"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D1426BE"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91F419B"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7F24B770"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E9E459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8E170AD"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BAC721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1A2B781"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5A6671BB"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725F0AC"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8EBE56"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028F0D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AD1F6F" w14:textId="77777777" w:rsidR="00027B83" w:rsidRDefault="000B0897">
      <w:pPr>
        <w:spacing w:line="276" w:lineRule="auto"/>
        <w:jc w:val="both"/>
      </w:pPr>
      <w:r>
        <w:t>21.7. Sutartinių įsipareigojimų vykdymas sustabdomas ne ilgesniam kaip konkrečios, pagrįstos aplinkybės egzistavimo laikotarpiui.</w:t>
      </w:r>
    </w:p>
    <w:p w14:paraId="359BB44D"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60C112"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7DB93DF"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DC4C506"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0C7706A" w14:textId="77777777" w:rsidR="00027B83" w:rsidRDefault="00027B83">
      <w:pPr>
        <w:tabs>
          <w:tab w:val="left" w:pos="567"/>
        </w:tabs>
        <w:spacing w:line="276" w:lineRule="auto"/>
        <w:jc w:val="both"/>
        <w:textAlignment w:val="baseline"/>
        <w:rPr>
          <w:b/>
          <w:bCs/>
        </w:rPr>
      </w:pPr>
    </w:p>
    <w:p w14:paraId="6E3068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223EA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F0D197"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FA5568A" w14:textId="77777777" w:rsidR="00027B83" w:rsidRDefault="00027B83">
      <w:pPr>
        <w:tabs>
          <w:tab w:val="left" w:pos="567"/>
          <w:tab w:val="left" w:pos="851"/>
          <w:tab w:val="left" w:pos="992"/>
          <w:tab w:val="left" w:pos="1134"/>
        </w:tabs>
        <w:spacing w:line="276" w:lineRule="auto"/>
        <w:jc w:val="both"/>
        <w:rPr>
          <w:rFonts w:eastAsia="Cambria"/>
          <w:b/>
          <w:bCs/>
        </w:rPr>
      </w:pPr>
    </w:p>
    <w:p w14:paraId="24F5A6F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F12A8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D93A6"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75ED99"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B28B318" w14:textId="77777777" w:rsidR="00027B83" w:rsidRDefault="00027B83">
      <w:pPr>
        <w:tabs>
          <w:tab w:val="left" w:pos="567"/>
        </w:tabs>
        <w:spacing w:line="276" w:lineRule="auto"/>
        <w:jc w:val="both"/>
        <w:textAlignment w:val="baseline"/>
        <w:rPr>
          <w:b/>
          <w:bCs/>
        </w:rPr>
      </w:pPr>
    </w:p>
    <w:p w14:paraId="336B4F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6C83D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F87309"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6200A0"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2BEEA98"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13A9559" w14:textId="77777777" w:rsidR="00027B83" w:rsidRDefault="000B0897">
      <w:pPr>
        <w:tabs>
          <w:tab w:val="left" w:pos="567"/>
        </w:tabs>
        <w:spacing w:line="276" w:lineRule="auto"/>
        <w:jc w:val="both"/>
      </w:pPr>
      <w:r>
        <w:t>22.2.2.2. Tiekėjo padėtis pasikeičia ir jis atitinka pirkimo dokumentuose nustatytą pašalinimo pagrindą;</w:t>
      </w:r>
    </w:p>
    <w:p w14:paraId="7F803FC9"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61BF4A8"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2985CDF0"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0D3A423D"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F0BCDAB"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2DDD2BD"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2EA90A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1BBC110A"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8E67338"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BDEE2DD"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0B228FB"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DADFDB"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70CA90A6"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61C2412"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A09272"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B1ED2F7"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890265E"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4D1CDFC8"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C1CA67" w14:textId="77777777" w:rsidR="00027B83" w:rsidRDefault="00027B83">
      <w:pPr>
        <w:tabs>
          <w:tab w:val="left" w:pos="567"/>
        </w:tabs>
        <w:spacing w:line="276" w:lineRule="auto"/>
        <w:jc w:val="both"/>
        <w:textAlignment w:val="baseline"/>
        <w:rPr>
          <w:b/>
          <w:bCs/>
        </w:rPr>
      </w:pPr>
    </w:p>
    <w:p w14:paraId="107ECD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BAFB8C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504112"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4DD31C5"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CB31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33FAC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F28E934"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875738"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629C554"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B83F404"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203528C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32692BC9" w14:textId="77777777" w:rsidR="00027B83" w:rsidRDefault="00027B83">
      <w:pPr>
        <w:tabs>
          <w:tab w:val="left" w:pos="567"/>
        </w:tabs>
        <w:spacing w:line="276" w:lineRule="auto"/>
        <w:jc w:val="both"/>
        <w:textAlignment w:val="baseline"/>
        <w:rPr>
          <w:b/>
          <w:bCs/>
        </w:rPr>
      </w:pPr>
    </w:p>
    <w:p w14:paraId="07C1964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8AF475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4F84E7"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0AA7EA3" w14:textId="77777777" w:rsidR="00027B83" w:rsidRDefault="000B0897">
      <w:pPr>
        <w:tabs>
          <w:tab w:val="left" w:pos="567"/>
        </w:tabs>
        <w:spacing w:line="276" w:lineRule="auto"/>
        <w:jc w:val="both"/>
        <w:textAlignment w:val="baseline"/>
      </w:pPr>
      <w:r>
        <w:t>22.4.2. Nutraukus Sutartį, Šalys privalo:</w:t>
      </w:r>
    </w:p>
    <w:p w14:paraId="57C9228F"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A3F9ECA"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5BB993A"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8F22ADA" w14:textId="77777777" w:rsidR="00027B83" w:rsidRDefault="00027B83">
      <w:pPr>
        <w:tabs>
          <w:tab w:val="left" w:pos="567"/>
        </w:tabs>
        <w:spacing w:line="276" w:lineRule="auto"/>
        <w:jc w:val="both"/>
        <w:textAlignment w:val="baseline"/>
        <w:rPr>
          <w:b/>
          <w:bCs/>
        </w:rPr>
      </w:pPr>
    </w:p>
    <w:p w14:paraId="1D62AC7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D7E03D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6A0C2"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A31EEF1"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A883CB"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D4E07C"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8B4B171" w14:textId="77777777" w:rsidR="00027B83" w:rsidRDefault="000B0897">
      <w:pPr>
        <w:spacing w:line="276" w:lineRule="auto"/>
        <w:jc w:val="both"/>
      </w:pPr>
      <w:r>
        <w:t>23.1.4. Šalys sudarė rašytinį Susitarimą prie Sutarties dėl prekių keitimo.</w:t>
      </w:r>
    </w:p>
    <w:p w14:paraId="0707FEF7" w14:textId="77777777" w:rsidR="00027B83" w:rsidRDefault="000B0897">
      <w:pPr>
        <w:spacing w:line="276" w:lineRule="auto"/>
        <w:jc w:val="both"/>
      </w:pPr>
      <w:r>
        <w:t>23.2. Šiame Bendrųjų sąlygų skyriuje nurodytu atveju prekės turi būti pristatytos už ne didesnę nei pasiūlyme nurodytą kainą.</w:t>
      </w:r>
    </w:p>
    <w:p w14:paraId="58CD051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C487E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423EB0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0FB7AED"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AA7AF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0CBC3F"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99EA2A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5D23AA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D21FB88"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0BBB4D7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B97F6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FCDA552"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4C38F9"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A32576F"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8513941"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21C2579" w14:textId="556BA538" w:rsidR="00027B83" w:rsidRDefault="000B0897" w:rsidP="00B554BC">
      <w:pPr>
        <w:widowControl w:val="0"/>
        <w:tabs>
          <w:tab w:val="left" w:pos="426"/>
          <w:tab w:val="left" w:pos="567"/>
          <w:tab w:val="left" w:pos="709"/>
          <w:tab w:val="left" w:pos="851"/>
          <w:tab w:val="left" w:pos="992"/>
          <w:tab w:val="left" w:pos="1134"/>
        </w:tabs>
        <w:spacing w:line="276" w:lineRule="auto"/>
        <w:jc w:val="center"/>
      </w:pPr>
      <w:r>
        <w:rPr>
          <w:b/>
          <w:bCs/>
        </w:rPr>
        <w:t>______________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88A5B" w14:textId="77777777" w:rsidR="0012575B" w:rsidRDefault="0012575B">
      <w:pPr>
        <w:rPr>
          <w:sz w:val="20"/>
        </w:rPr>
      </w:pPr>
      <w:r>
        <w:rPr>
          <w:sz w:val="20"/>
        </w:rPr>
        <w:separator/>
      </w:r>
    </w:p>
  </w:endnote>
  <w:endnote w:type="continuationSeparator" w:id="0">
    <w:p w14:paraId="6257D7B0" w14:textId="77777777" w:rsidR="0012575B" w:rsidRDefault="0012575B">
      <w:pPr>
        <w:rPr>
          <w:sz w:val="20"/>
        </w:rPr>
      </w:pPr>
      <w:r>
        <w:rPr>
          <w:sz w:val="20"/>
        </w:rPr>
        <w:continuationSeparator/>
      </w:r>
    </w:p>
  </w:endnote>
  <w:endnote w:type="continuationNotice" w:id="1">
    <w:p w14:paraId="47170AFF" w14:textId="77777777" w:rsidR="0012575B" w:rsidRDefault="00125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3C08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2B288" w14:textId="77777777" w:rsidR="0012575B" w:rsidRDefault="0012575B">
      <w:pPr>
        <w:rPr>
          <w:sz w:val="20"/>
        </w:rPr>
      </w:pPr>
      <w:r>
        <w:rPr>
          <w:sz w:val="20"/>
        </w:rPr>
        <w:separator/>
      </w:r>
    </w:p>
  </w:footnote>
  <w:footnote w:type="continuationSeparator" w:id="0">
    <w:p w14:paraId="1290F233" w14:textId="77777777" w:rsidR="0012575B" w:rsidRDefault="0012575B">
      <w:pPr>
        <w:rPr>
          <w:sz w:val="20"/>
        </w:rPr>
      </w:pPr>
      <w:r>
        <w:rPr>
          <w:sz w:val="20"/>
        </w:rPr>
        <w:continuationSeparator/>
      </w:r>
    </w:p>
  </w:footnote>
  <w:footnote w:type="continuationNotice" w:id="1">
    <w:p w14:paraId="19E7DE53" w14:textId="77777777" w:rsidR="0012575B" w:rsidRDefault="001257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7C5E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EFFE70B"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6CD88" w14:textId="77777777" w:rsidR="00BF36ED" w:rsidRPr="009A0836" w:rsidRDefault="00BF36ED" w:rsidP="00BF36ED">
    <w:pPr>
      <w:pStyle w:val="Antrats"/>
      <w:jc w:val="right"/>
      <w:rPr>
        <w:bCs/>
        <w:i/>
        <w:iCs/>
        <w:lang w:val="pt-BR"/>
      </w:rPr>
    </w:pPr>
    <w:r w:rsidRPr="009A0836">
      <w:rPr>
        <w:bCs/>
        <w:i/>
        <w:iCs/>
        <w:lang w:val="pt-BR"/>
      </w:rPr>
      <w:t>Specialiųjų sąlygų priedas „Sutarties projektas“</w:t>
    </w:r>
  </w:p>
  <w:p w14:paraId="17BF9871" w14:textId="77777777" w:rsidR="00BF36ED" w:rsidRDefault="00BF36E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23833"/>
    <w:rsid w:val="0012575B"/>
    <w:rsid w:val="00410A34"/>
    <w:rsid w:val="00511C21"/>
    <w:rsid w:val="0084050B"/>
    <w:rsid w:val="009728BC"/>
    <w:rsid w:val="00B554BC"/>
    <w:rsid w:val="00BF36ED"/>
    <w:rsid w:val="00DA4E0C"/>
    <w:rsid w:val="00DE3519"/>
    <w:rsid w:val="00F60BD9"/>
    <w:rsid w:val="00F97FA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03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BF36ED"/>
    <w:pPr>
      <w:tabs>
        <w:tab w:val="center" w:pos="4513"/>
        <w:tab w:val="right" w:pos="9026"/>
      </w:tabs>
    </w:pPr>
  </w:style>
  <w:style w:type="character" w:customStyle="1" w:styleId="AntratsDiagrama">
    <w:name w:val="Antraštės Diagrama"/>
    <w:basedOn w:val="Numatytasispastraiposriftas"/>
    <w:link w:val="Antrats"/>
    <w:rsid w:val="00BF36ED"/>
  </w:style>
  <w:style w:type="paragraph" w:styleId="Porat">
    <w:name w:val="footer"/>
    <w:basedOn w:val="prastasis"/>
    <w:link w:val="PoratDiagrama"/>
    <w:unhideWhenUsed/>
    <w:rsid w:val="00BF36ED"/>
    <w:pPr>
      <w:tabs>
        <w:tab w:val="center" w:pos="4513"/>
        <w:tab w:val="right" w:pos="9026"/>
      </w:tabs>
    </w:pPr>
  </w:style>
  <w:style w:type="character" w:customStyle="1" w:styleId="PoratDiagrama">
    <w:name w:val="Poraštė Diagrama"/>
    <w:basedOn w:val="Numatytasispastraiposriftas"/>
    <w:link w:val="Porat"/>
    <w:rsid w:val="00BF36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28</Pages>
  <Words>56570</Words>
  <Characters>32246</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Vaidotas Vazgelevičius</cp:lastModifiedBy>
  <cp:revision>2</cp:revision>
  <cp:lastPrinted>2017-06-29T23:42:00Z</cp:lastPrinted>
  <dcterms:created xsi:type="dcterms:W3CDTF">2025-12-12T07:19:00Z</dcterms:created>
  <dcterms:modified xsi:type="dcterms:W3CDTF">2025-12-12T07:19:00Z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